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C3ED" w14:textId="77777777" w:rsidR="00CA380A" w:rsidRDefault="00CA380A" w:rsidP="00CA380A">
      <w:pPr>
        <w:pStyle w:val="PargrafodaLista"/>
        <w:spacing w:after="0"/>
        <w:ind w:left="1416"/>
        <w:jc w:val="both"/>
        <w:rPr>
          <w:color w:val="FF0000"/>
        </w:rPr>
      </w:pPr>
    </w:p>
    <w:p w14:paraId="47ABB86E" w14:textId="77777777" w:rsidR="00CA380A" w:rsidRDefault="00CA380A" w:rsidP="00CA380A">
      <w:pPr>
        <w:pStyle w:val="PargrafodaLista"/>
        <w:spacing w:after="0"/>
        <w:ind w:left="1416"/>
        <w:jc w:val="both"/>
        <w:rPr>
          <w:color w:val="FF0000"/>
        </w:rPr>
      </w:pPr>
    </w:p>
    <w:p w14:paraId="21906081" w14:textId="77777777" w:rsidR="00CA380A" w:rsidRDefault="00CA380A" w:rsidP="00CA380A">
      <w:pPr>
        <w:pStyle w:val="PargrafodaLista"/>
        <w:spacing w:after="0"/>
        <w:ind w:left="1416"/>
        <w:jc w:val="both"/>
        <w:rPr>
          <w:color w:val="FF0000"/>
        </w:rPr>
      </w:pPr>
    </w:p>
    <w:p w14:paraId="4A4D2A93" w14:textId="77777777" w:rsidR="00CA380A" w:rsidRDefault="00CA380A" w:rsidP="00CA380A">
      <w:pPr>
        <w:pStyle w:val="PargrafodaLista"/>
        <w:spacing w:after="0"/>
        <w:ind w:left="1416"/>
        <w:jc w:val="both"/>
        <w:rPr>
          <w:color w:val="FF0000"/>
        </w:rPr>
      </w:pPr>
    </w:p>
    <w:p w14:paraId="4B749407" w14:textId="77777777" w:rsidR="00CA380A" w:rsidRDefault="00CA380A" w:rsidP="00CA380A">
      <w:pPr>
        <w:pStyle w:val="PargrafodaLista"/>
        <w:spacing w:after="0"/>
        <w:ind w:left="1416"/>
        <w:jc w:val="both"/>
        <w:rPr>
          <w:color w:val="FF0000"/>
        </w:rPr>
      </w:pPr>
    </w:p>
    <w:p w14:paraId="7E1C48C6" w14:textId="0D67354D" w:rsidR="00CA380A" w:rsidRPr="00A47820" w:rsidRDefault="00CA380A" w:rsidP="00A47820">
      <w:pPr>
        <w:pStyle w:val="PargrafodaLista"/>
        <w:spacing w:after="0"/>
        <w:ind w:left="1416"/>
        <w:jc w:val="center"/>
        <w:rPr>
          <w:b/>
          <w:bCs/>
          <w:color w:val="FF0000"/>
          <w:sz w:val="28"/>
          <w:szCs w:val="28"/>
        </w:rPr>
      </w:pPr>
      <w:r w:rsidRPr="00A47820">
        <w:rPr>
          <w:b/>
          <w:bCs/>
          <w:color w:val="FF0000"/>
          <w:sz w:val="28"/>
          <w:szCs w:val="28"/>
        </w:rPr>
        <w:t>LEI Nº 392/1994</w:t>
      </w:r>
    </w:p>
    <w:p w14:paraId="0FF00B71" w14:textId="77777777" w:rsidR="00A47820" w:rsidRDefault="00A47820" w:rsidP="00A47820">
      <w:pPr>
        <w:pStyle w:val="PargrafodaLista"/>
        <w:spacing w:after="0"/>
        <w:ind w:left="4248"/>
        <w:jc w:val="both"/>
        <w:rPr>
          <w:b/>
          <w:bCs/>
          <w:color w:val="FF0000"/>
        </w:rPr>
      </w:pPr>
    </w:p>
    <w:p w14:paraId="1E20DB8D" w14:textId="2ED3D71C" w:rsidR="00CA380A" w:rsidRPr="00CA380A" w:rsidRDefault="00CA380A" w:rsidP="00A47820">
      <w:pPr>
        <w:pStyle w:val="PargrafodaLista"/>
        <w:spacing w:after="0"/>
        <w:ind w:left="4248"/>
        <w:jc w:val="both"/>
        <w:rPr>
          <w:b/>
          <w:bCs/>
          <w:color w:val="FF0000"/>
        </w:rPr>
      </w:pPr>
      <w:r w:rsidRPr="00CA380A">
        <w:rPr>
          <w:b/>
          <w:bCs/>
          <w:color w:val="FF0000"/>
        </w:rPr>
        <w:t>AUTORIZA O EXECUTIVO MUNICIPAL A ISENTAR MULTAS E JUROS E CONTÉM OUTRAS DISPOSIÇÕES.</w:t>
      </w:r>
    </w:p>
    <w:p w14:paraId="6D93815E" w14:textId="77777777" w:rsidR="00CA380A" w:rsidRPr="00CA380A" w:rsidRDefault="00CA380A" w:rsidP="00CA380A">
      <w:pPr>
        <w:pStyle w:val="PargrafodaLista"/>
        <w:spacing w:after="0"/>
        <w:ind w:left="1416"/>
        <w:jc w:val="both"/>
        <w:rPr>
          <w:b/>
          <w:bCs/>
          <w:color w:val="000000" w:themeColor="text1"/>
        </w:rPr>
      </w:pPr>
    </w:p>
    <w:p w14:paraId="4ED6E87C" w14:textId="77777777" w:rsidR="00CA380A" w:rsidRPr="00CA380A" w:rsidRDefault="00CA380A" w:rsidP="00CA380A">
      <w:pPr>
        <w:spacing w:after="0"/>
        <w:ind w:firstLine="1134"/>
        <w:jc w:val="both"/>
        <w:rPr>
          <w:b/>
          <w:bCs/>
          <w:sz w:val="26"/>
          <w:szCs w:val="26"/>
        </w:rPr>
      </w:pPr>
      <w:r w:rsidRPr="00CA380A">
        <w:rPr>
          <w:b/>
          <w:bCs/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5E2219DB" w14:textId="77777777" w:rsidR="00CA380A" w:rsidRDefault="00CA380A" w:rsidP="00CA380A">
      <w:pPr>
        <w:spacing w:after="0"/>
        <w:ind w:firstLine="1134"/>
        <w:jc w:val="both"/>
        <w:rPr>
          <w:sz w:val="26"/>
          <w:szCs w:val="26"/>
        </w:rPr>
      </w:pPr>
    </w:p>
    <w:p w14:paraId="25A1C845" w14:textId="24E0C63F" w:rsidR="00CA380A" w:rsidRDefault="00CA380A" w:rsidP="00CA380A">
      <w:pPr>
        <w:spacing w:after="0"/>
        <w:ind w:firstLine="1134"/>
        <w:jc w:val="both"/>
        <w:rPr>
          <w:sz w:val="26"/>
          <w:szCs w:val="26"/>
        </w:rPr>
      </w:pPr>
      <w:r w:rsidRPr="00CA380A"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o Executivo Municipal, autorizado a Isentar de Multas e Juros de Mora, o ISSQN e a Taxa de Localização, inscrita em </w:t>
      </w:r>
      <w:r>
        <w:rPr>
          <w:sz w:val="26"/>
          <w:szCs w:val="26"/>
        </w:rPr>
        <w:t>dívida</w:t>
      </w:r>
      <w:r>
        <w:rPr>
          <w:sz w:val="26"/>
          <w:szCs w:val="26"/>
        </w:rPr>
        <w:t xml:space="preserve"> ativa, atinente aos exercícios de 1989 e 1992, não recolhidos aos cofres municipais.</w:t>
      </w:r>
    </w:p>
    <w:p w14:paraId="7E07FDF5" w14:textId="77777777" w:rsidR="00CA380A" w:rsidRDefault="00CA380A" w:rsidP="00CA380A">
      <w:pPr>
        <w:spacing w:after="0"/>
        <w:jc w:val="both"/>
        <w:rPr>
          <w:sz w:val="26"/>
          <w:szCs w:val="26"/>
        </w:rPr>
      </w:pPr>
    </w:p>
    <w:p w14:paraId="4A8CD622" w14:textId="0F966D35" w:rsidR="00CA380A" w:rsidRDefault="00CA380A" w:rsidP="00CA380A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A380A">
        <w:rPr>
          <w:b/>
          <w:bCs/>
          <w:sz w:val="26"/>
          <w:szCs w:val="26"/>
        </w:rPr>
        <w:t>Parágrafo Único</w:t>
      </w:r>
      <w:r>
        <w:rPr>
          <w:sz w:val="26"/>
          <w:szCs w:val="26"/>
        </w:rPr>
        <w:t xml:space="preserve"> – Tal isenção se justifica, em vista de que nos respectivos exercícios, os contribuintes não tenham recolhido tais tributos por dificuldade imposta pelo Ex-Prefeito.</w:t>
      </w:r>
    </w:p>
    <w:p w14:paraId="21B473AD" w14:textId="77777777" w:rsidR="00CA380A" w:rsidRDefault="00CA380A" w:rsidP="00CA380A">
      <w:pPr>
        <w:spacing w:after="0"/>
        <w:ind w:firstLine="1134"/>
        <w:jc w:val="both"/>
        <w:rPr>
          <w:sz w:val="26"/>
          <w:szCs w:val="26"/>
        </w:rPr>
      </w:pPr>
    </w:p>
    <w:p w14:paraId="17FFB2BE" w14:textId="18E8453A" w:rsidR="00CA380A" w:rsidRDefault="00CA380A" w:rsidP="00CA380A">
      <w:pPr>
        <w:spacing w:after="0"/>
        <w:ind w:firstLine="1134"/>
        <w:jc w:val="both"/>
        <w:rPr>
          <w:sz w:val="26"/>
          <w:szCs w:val="26"/>
        </w:rPr>
      </w:pPr>
      <w:r w:rsidRPr="00CA380A"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Revogadas as disposições em contrário esta lei entrará em vigor na data de sua publicação.</w:t>
      </w:r>
    </w:p>
    <w:p w14:paraId="31E0DC88" w14:textId="77777777" w:rsidR="00CA380A" w:rsidRDefault="00CA380A" w:rsidP="00CA380A">
      <w:pPr>
        <w:spacing w:after="0"/>
        <w:ind w:firstLine="1134"/>
        <w:jc w:val="both"/>
        <w:rPr>
          <w:sz w:val="26"/>
          <w:szCs w:val="26"/>
        </w:rPr>
      </w:pPr>
    </w:p>
    <w:p w14:paraId="4778D513" w14:textId="22C670C4" w:rsidR="00CA380A" w:rsidRDefault="00CA380A" w:rsidP="00CA380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31BE91C5" w14:textId="77777777" w:rsidR="00CA380A" w:rsidRDefault="00CA380A" w:rsidP="00CA380A">
      <w:pPr>
        <w:spacing w:after="0"/>
        <w:jc w:val="center"/>
        <w:rPr>
          <w:sz w:val="26"/>
          <w:szCs w:val="26"/>
        </w:rPr>
      </w:pPr>
    </w:p>
    <w:p w14:paraId="019320A2" w14:textId="1A791245" w:rsidR="00CA380A" w:rsidRPr="00CA380A" w:rsidRDefault="00CA380A" w:rsidP="00CA380A">
      <w:pPr>
        <w:spacing w:after="0"/>
        <w:jc w:val="center"/>
        <w:rPr>
          <w:b/>
          <w:bCs/>
          <w:sz w:val="26"/>
          <w:szCs w:val="26"/>
        </w:rPr>
      </w:pPr>
      <w:r w:rsidRPr="00CA380A">
        <w:rPr>
          <w:b/>
          <w:bCs/>
          <w:sz w:val="26"/>
          <w:szCs w:val="26"/>
        </w:rPr>
        <w:t>Água Comprida, 19 de abril de 1994.</w:t>
      </w:r>
    </w:p>
    <w:p w14:paraId="32A97F0F" w14:textId="77777777" w:rsidR="00CA380A" w:rsidRPr="00CA380A" w:rsidRDefault="00CA380A" w:rsidP="00CA380A">
      <w:pPr>
        <w:spacing w:after="0"/>
        <w:jc w:val="center"/>
        <w:rPr>
          <w:b/>
          <w:bCs/>
          <w:sz w:val="26"/>
          <w:szCs w:val="26"/>
        </w:rPr>
      </w:pPr>
    </w:p>
    <w:p w14:paraId="54506086" w14:textId="77777777" w:rsidR="00CA380A" w:rsidRPr="00CA380A" w:rsidRDefault="00CA380A" w:rsidP="00CA380A">
      <w:pPr>
        <w:spacing w:after="0"/>
        <w:jc w:val="center"/>
        <w:rPr>
          <w:b/>
          <w:bCs/>
          <w:sz w:val="26"/>
          <w:szCs w:val="26"/>
        </w:rPr>
      </w:pPr>
    </w:p>
    <w:p w14:paraId="04579B75" w14:textId="2B7C22D0" w:rsidR="00CA380A" w:rsidRPr="00CA380A" w:rsidRDefault="00CA380A" w:rsidP="00CA380A">
      <w:pPr>
        <w:spacing w:after="0"/>
        <w:jc w:val="center"/>
        <w:rPr>
          <w:b/>
          <w:bCs/>
          <w:sz w:val="26"/>
          <w:szCs w:val="26"/>
        </w:rPr>
      </w:pPr>
      <w:r w:rsidRPr="00CA380A">
        <w:rPr>
          <w:b/>
          <w:bCs/>
          <w:sz w:val="26"/>
          <w:szCs w:val="26"/>
        </w:rPr>
        <w:t>José Oscar Silva</w:t>
      </w:r>
    </w:p>
    <w:p w14:paraId="2FF37840" w14:textId="77777777" w:rsidR="00CA380A" w:rsidRPr="00CA380A" w:rsidRDefault="00CA380A" w:rsidP="00CA380A">
      <w:pPr>
        <w:spacing w:after="0"/>
        <w:jc w:val="center"/>
        <w:rPr>
          <w:b/>
          <w:bCs/>
          <w:sz w:val="26"/>
          <w:szCs w:val="26"/>
        </w:rPr>
      </w:pPr>
      <w:r w:rsidRPr="00CA380A">
        <w:rPr>
          <w:b/>
          <w:bCs/>
          <w:sz w:val="26"/>
          <w:szCs w:val="26"/>
        </w:rPr>
        <w:t>Prefeito Municipal</w:t>
      </w:r>
    </w:p>
    <w:p w14:paraId="2A58FCAF" w14:textId="77777777" w:rsidR="00CA380A" w:rsidRPr="00CA380A" w:rsidRDefault="00CA380A" w:rsidP="00CA380A">
      <w:pPr>
        <w:spacing w:after="0"/>
        <w:jc w:val="center"/>
        <w:rPr>
          <w:b/>
          <w:bCs/>
          <w:sz w:val="26"/>
          <w:szCs w:val="26"/>
        </w:rPr>
      </w:pPr>
      <w:r w:rsidRPr="00CA380A">
        <w:rPr>
          <w:b/>
          <w:bCs/>
          <w:sz w:val="26"/>
          <w:szCs w:val="26"/>
        </w:rPr>
        <w:t>Publique-se, Cumpra-se.</w:t>
      </w:r>
    </w:p>
    <w:p w14:paraId="22A60442" w14:textId="77777777" w:rsidR="00602D6F" w:rsidRPr="00CA380A" w:rsidRDefault="00602D6F" w:rsidP="00CA380A">
      <w:pPr>
        <w:rPr>
          <w:b/>
          <w:bCs/>
        </w:rPr>
      </w:pPr>
    </w:p>
    <w:sectPr w:rsidR="00602D6F" w:rsidRPr="00CA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0A"/>
    <w:rsid w:val="00602D6F"/>
    <w:rsid w:val="00A47820"/>
    <w:rsid w:val="00C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561B"/>
  <w15:chartTrackingRefBased/>
  <w15:docId w15:val="{6138FA84-8FA1-481C-BC2A-EAC9A5BE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80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2022-07-20T11:59:00Z</dcterms:created>
  <dcterms:modified xsi:type="dcterms:W3CDTF">2022-07-20T12:06:00Z</dcterms:modified>
</cp:coreProperties>
</file>