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8FD0" w14:textId="77777777" w:rsidR="00730529" w:rsidRPr="00674CB9" w:rsidRDefault="00730529" w:rsidP="00730529">
      <w:pPr>
        <w:spacing w:after="0"/>
        <w:jc w:val="center"/>
        <w:rPr>
          <w:color w:val="FF0000"/>
          <w:sz w:val="26"/>
          <w:szCs w:val="26"/>
        </w:rPr>
      </w:pPr>
      <w:r w:rsidRPr="00674CB9">
        <w:rPr>
          <w:color w:val="FF0000"/>
          <w:sz w:val="26"/>
          <w:szCs w:val="26"/>
        </w:rPr>
        <w:t xml:space="preserve">LEI </w:t>
      </w:r>
      <w:r>
        <w:rPr>
          <w:color w:val="FF0000"/>
          <w:sz w:val="26"/>
          <w:szCs w:val="26"/>
        </w:rPr>
        <w:t>N</w:t>
      </w:r>
      <w:r w:rsidRPr="00674CB9">
        <w:rPr>
          <w:color w:val="FF0000"/>
          <w:sz w:val="26"/>
          <w:szCs w:val="26"/>
        </w:rPr>
        <w:t>º 403/1994</w:t>
      </w:r>
    </w:p>
    <w:p w14:paraId="35DED410" w14:textId="77777777" w:rsidR="00730529" w:rsidRDefault="00730529" w:rsidP="00730529">
      <w:pPr>
        <w:spacing w:after="0"/>
        <w:ind w:left="3119"/>
        <w:jc w:val="both"/>
        <w:rPr>
          <w:sz w:val="26"/>
          <w:szCs w:val="26"/>
        </w:rPr>
      </w:pPr>
      <w:r w:rsidRPr="00674CB9">
        <w:rPr>
          <w:color w:val="FF0000"/>
          <w:sz w:val="26"/>
          <w:szCs w:val="26"/>
        </w:rPr>
        <w:t>Concede Subvenç</w:t>
      </w:r>
      <w:r>
        <w:rPr>
          <w:color w:val="FF0000"/>
          <w:sz w:val="26"/>
          <w:szCs w:val="26"/>
        </w:rPr>
        <w:t>ão</w:t>
      </w:r>
      <w:r w:rsidRPr="00674CB9">
        <w:rPr>
          <w:color w:val="FF0000"/>
          <w:sz w:val="26"/>
          <w:szCs w:val="26"/>
        </w:rPr>
        <w:t xml:space="preserve"> ou Ajuda Financeira as               Entidades que menciona e contém outras providências</w:t>
      </w:r>
      <w:r>
        <w:rPr>
          <w:sz w:val="26"/>
          <w:szCs w:val="26"/>
        </w:rPr>
        <w:t xml:space="preserve">. </w:t>
      </w:r>
    </w:p>
    <w:p w14:paraId="3CC25953" w14:textId="77777777" w:rsidR="00730529" w:rsidRDefault="00730529" w:rsidP="00730529">
      <w:pPr>
        <w:spacing w:after="0"/>
        <w:ind w:firstLine="1134"/>
        <w:jc w:val="both"/>
        <w:rPr>
          <w:sz w:val="26"/>
          <w:szCs w:val="26"/>
        </w:rPr>
      </w:pPr>
    </w:p>
    <w:p w14:paraId="407A37D0" w14:textId="3CF276BF" w:rsidR="00730529" w:rsidRDefault="00730529" w:rsidP="00730529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O Povo do Município de Água Comprida, Estado de Minas Gerais, por seus representantes na Câmara Municipal decreta e eu Prefeito, em seu nome, sanciono a seguinte Lei:</w:t>
      </w:r>
    </w:p>
    <w:p w14:paraId="2BBC03C6" w14:textId="77777777" w:rsidR="00730529" w:rsidRDefault="00730529" w:rsidP="00730529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Fica o poder Executivo Municipal autorizado</w:t>
      </w:r>
      <w:r w:rsidRPr="00674CB9">
        <w:rPr>
          <w:color w:val="FF0000"/>
          <w:sz w:val="26"/>
          <w:szCs w:val="26"/>
        </w:rPr>
        <w:t xml:space="preserve"> </w:t>
      </w:r>
      <w:r w:rsidRPr="00674CB9">
        <w:rPr>
          <w:sz w:val="26"/>
          <w:szCs w:val="26"/>
        </w:rPr>
        <w:t>a Concede</w:t>
      </w:r>
      <w:r>
        <w:rPr>
          <w:sz w:val="26"/>
          <w:szCs w:val="26"/>
        </w:rPr>
        <w:t>r</w:t>
      </w:r>
      <w:r w:rsidRPr="00674CB9">
        <w:rPr>
          <w:sz w:val="26"/>
          <w:szCs w:val="26"/>
        </w:rPr>
        <w:t xml:space="preserve"> Subvenção</w:t>
      </w:r>
      <w:r>
        <w:rPr>
          <w:sz w:val="26"/>
          <w:szCs w:val="26"/>
        </w:rPr>
        <w:t xml:space="preserve"> Social </w:t>
      </w:r>
      <w:r w:rsidRPr="00674CB9">
        <w:rPr>
          <w:sz w:val="26"/>
          <w:szCs w:val="26"/>
        </w:rPr>
        <w:t xml:space="preserve">ou Ajuda Financeira </w:t>
      </w:r>
      <w:r>
        <w:rPr>
          <w:sz w:val="26"/>
          <w:szCs w:val="26"/>
        </w:rPr>
        <w:t>no Exercício de 1995, ás Entidades abaixo discriminadas pelos respectivos valores:</w:t>
      </w:r>
      <w:r w:rsidRPr="00674CB9">
        <w:rPr>
          <w:sz w:val="26"/>
          <w:szCs w:val="26"/>
        </w:rPr>
        <w:t xml:space="preserve">        </w:t>
      </w:r>
    </w:p>
    <w:p w14:paraId="66E99B45" w14:textId="77777777" w:rsidR="00730529" w:rsidRDefault="00730529" w:rsidP="0073052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– </w:t>
      </w:r>
      <w:r w:rsidRPr="00BA5311">
        <w:rPr>
          <w:sz w:val="26"/>
          <w:szCs w:val="26"/>
          <w:u w:val="single"/>
        </w:rPr>
        <w:t>Subvenções Sociais:</w:t>
      </w:r>
    </w:p>
    <w:p w14:paraId="2AF685D4" w14:textId="77777777" w:rsidR="00730529" w:rsidRPr="00674CB9" w:rsidRDefault="00730529" w:rsidP="00730529">
      <w:pPr>
        <w:pStyle w:val="PargrafodaLista"/>
        <w:numPr>
          <w:ilvl w:val="1"/>
          <w:numId w:val="1"/>
        </w:numPr>
        <w:spacing w:after="0"/>
        <w:jc w:val="both"/>
        <w:rPr>
          <w:sz w:val="26"/>
          <w:szCs w:val="26"/>
        </w:rPr>
      </w:pPr>
      <w:r w:rsidRPr="00674CB9">
        <w:rPr>
          <w:sz w:val="26"/>
          <w:szCs w:val="26"/>
        </w:rPr>
        <w:t>– Caixa Escolar da Escola Estadual General Osório...............R$ 1.000,00</w:t>
      </w:r>
    </w:p>
    <w:p w14:paraId="4E78CEBC" w14:textId="77777777" w:rsidR="00730529" w:rsidRDefault="00730529" w:rsidP="00730529">
      <w:pPr>
        <w:pStyle w:val="PargrafodaLista"/>
        <w:numPr>
          <w:ilvl w:val="1"/>
          <w:numId w:val="1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Hospital da Criança de Uberaba.........................................R$ 1.000,00</w:t>
      </w:r>
    </w:p>
    <w:p w14:paraId="0B9FEF65" w14:textId="77777777" w:rsidR="00730529" w:rsidRPr="00674CB9" w:rsidRDefault="00730529" w:rsidP="00730529">
      <w:pPr>
        <w:pStyle w:val="PargrafodaLista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BA5311">
        <w:rPr>
          <w:sz w:val="26"/>
          <w:szCs w:val="26"/>
          <w:u w:val="single"/>
        </w:rPr>
        <w:t>– Ajudas Financeiras</w:t>
      </w:r>
      <w:r w:rsidRPr="00674CB9">
        <w:rPr>
          <w:sz w:val="26"/>
          <w:szCs w:val="26"/>
        </w:rPr>
        <w:t>:</w:t>
      </w:r>
    </w:p>
    <w:p w14:paraId="11AFBB27" w14:textId="77777777" w:rsidR="00730529" w:rsidRPr="00674CB9" w:rsidRDefault="00730529" w:rsidP="00730529">
      <w:pPr>
        <w:pStyle w:val="PargrafodaLista"/>
        <w:numPr>
          <w:ilvl w:val="1"/>
          <w:numId w:val="1"/>
        </w:numPr>
        <w:spacing w:after="0"/>
        <w:jc w:val="both"/>
        <w:rPr>
          <w:sz w:val="26"/>
          <w:szCs w:val="26"/>
        </w:rPr>
      </w:pPr>
      <w:r w:rsidRPr="00674CB9">
        <w:rPr>
          <w:sz w:val="26"/>
          <w:szCs w:val="26"/>
        </w:rPr>
        <w:t xml:space="preserve">– Associação Atlética Agua </w:t>
      </w:r>
      <w:proofErr w:type="spellStart"/>
      <w:r w:rsidRPr="00674CB9">
        <w:rPr>
          <w:sz w:val="26"/>
          <w:szCs w:val="26"/>
        </w:rPr>
        <w:t>Compridense</w:t>
      </w:r>
      <w:proofErr w:type="spellEnd"/>
      <w:r w:rsidRPr="00674CB9">
        <w:rPr>
          <w:sz w:val="26"/>
          <w:szCs w:val="26"/>
        </w:rPr>
        <w:t xml:space="preserve"> .............................R$ 2.000,00</w:t>
      </w:r>
    </w:p>
    <w:p w14:paraId="1DAB8942" w14:textId="77777777" w:rsidR="00730529" w:rsidRDefault="00730529" w:rsidP="00730529">
      <w:pPr>
        <w:pStyle w:val="PargrafodaLista"/>
        <w:numPr>
          <w:ilvl w:val="1"/>
          <w:numId w:val="1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Água Comprida Esporte Truco............................................R$ 2.000,00</w:t>
      </w:r>
    </w:p>
    <w:p w14:paraId="58BD6465" w14:textId="77777777" w:rsidR="00730529" w:rsidRDefault="00730529" w:rsidP="00730529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Os pagamentos serão efetuados após a prestação de contas de recursos recebidos anteriormente, bem como mediante a apresentação de requerimento, anexando o Estatuto devidamente registrado e prova de exercício da diretoria.</w:t>
      </w:r>
    </w:p>
    <w:p w14:paraId="74C1521A" w14:textId="4ACA705A" w:rsidR="00730529" w:rsidRDefault="00730529" w:rsidP="00730529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§ 1º - Os repasses dos valores especificados no artigo 1º da presente Lei, serão efetivados em parcela única até o </w:t>
      </w:r>
      <w:r>
        <w:rPr>
          <w:sz w:val="26"/>
          <w:szCs w:val="26"/>
        </w:rPr>
        <w:t>último</w:t>
      </w:r>
      <w:r>
        <w:rPr>
          <w:sz w:val="26"/>
          <w:szCs w:val="26"/>
        </w:rPr>
        <w:t xml:space="preserve"> dia útil de abril de 1995.</w:t>
      </w:r>
    </w:p>
    <w:p w14:paraId="3777A05D" w14:textId="77777777" w:rsidR="00730529" w:rsidRDefault="00730529" w:rsidP="00730529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2º - Para o recebimento dos valores especificados no artigo 1º da presente Lei, as entidades beneficiárias deverão apresentar a documentação citada no artigo 2º da presente Lei, até o primeiro dia útil do mês de abril de 1995.</w:t>
      </w:r>
    </w:p>
    <w:p w14:paraId="034FDF70" w14:textId="77777777" w:rsidR="00730529" w:rsidRPr="00674CB9" w:rsidRDefault="00730529" w:rsidP="00730529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Fica ainda o Poder Executivo autorizado a dispender recursos com a aquisição de medicamentos, agasalhos, cesta básica, passagens, bem como com a construção e reforma de moradias de pessoas carentes, consignando dotações especificas no Orçamento Programa de Exercício de 1995.</w:t>
      </w:r>
    </w:p>
    <w:p w14:paraId="2A3B8263" w14:textId="77777777" w:rsidR="00730529" w:rsidRDefault="00730529" w:rsidP="00730529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4º - Revogadas as disposições em contrário esta lei entrará em vigor a partir de 1º de janeiro de 1995, respeitada a sua publicação.</w:t>
      </w:r>
    </w:p>
    <w:p w14:paraId="4805DA5F" w14:textId="77777777" w:rsidR="00730529" w:rsidRDefault="00730529" w:rsidP="00730529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Mandamos, portanto, a todas as autoridades a quem o conhecimento e execução da presente lei pertencer, para que a cumpram e a faça tão inteiramente como nela se contém.</w:t>
      </w:r>
    </w:p>
    <w:p w14:paraId="23974727" w14:textId="77777777" w:rsidR="00730529" w:rsidRDefault="00730529" w:rsidP="0073052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Prefeitura Municipal de Água Comprida. 07 de dezembro de 1994</w:t>
      </w:r>
    </w:p>
    <w:p w14:paraId="7D91786F" w14:textId="77777777" w:rsidR="00730529" w:rsidRDefault="00730529" w:rsidP="00730529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José Oscar Silva - Prefeito Municipal</w:t>
      </w:r>
    </w:p>
    <w:p w14:paraId="1FD39F60" w14:textId="77777777" w:rsidR="00602D6F" w:rsidRPr="00730529" w:rsidRDefault="00602D6F" w:rsidP="00730529"/>
    <w:sectPr w:rsidR="00602D6F" w:rsidRPr="007305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81E07"/>
    <w:multiLevelType w:val="multilevel"/>
    <w:tmpl w:val="674C64B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55111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29"/>
    <w:rsid w:val="00602D6F"/>
    <w:rsid w:val="0073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E424"/>
  <w15:chartTrackingRefBased/>
  <w15:docId w15:val="{B9959C1C-6848-4721-981E-A15AD56D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2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0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2022-07-20T13:07:00Z</dcterms:created>
  <dcterms:modified xsi:type="dcterms:W3CDTF">2022-07-20T13:07:00Z</dcterms:modified>
</cp:coreProperties>
</file>