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053CA" w14:textId="77777777" w:rsidR="009A6C2F" w:rsidRDefault="009A6C2F" w:rsidP="009A6C2F">
      <w:pPr>
        <w:pStyle w:val="PargrafodaLista"/>
        <w:spacing w:after="0"/>
        <w:ind w:left="3402" w:hanging="2268"/>
        <w:jc w:val="center"/>
        <w:rPr>
          <w:color w:val="FF0000"/>
        </w:rPr>
      </w:pPr>
      <w:r>
        <w:rPr>
          <w:color w:val="FF0000"/>
        </w:rPr>
        <w:t>LEI 407/1995</w:t>
      </w:r>
    </w:p>
    <w:p w14:paraId="1D8B29C0" w14:textId="77777777" w:rsidR="009A6C2F" w:rsidRDefault="009A6C2F" w:rsidP="009A6C2F">
      <w:pPr>
        <w:pStyle w:val="PargrafodaLista"/>
        <w:spacing w:after="0"/>
        <w:ind w:left="1134"/>
        <w:jc w:val="both"/>
        <w:rPr>
          <w:color w:val="FF0000"/>
        </w:rPr>
      </w:pPr>
      <w:r>
        <w:rPr>
          <w:color w:val="FF0000"/>
        </w:rPr>
        <w:t>AUTORIZA O EXECUTIVO MUNICIPAL ABRIR CRÉDITO ADICIONAL ESPECIAL NO ORÇAMENTO PROGRAMA DE 1995 E CONTÉM OUTRAS DISPOSIÇÕES.</w:t>
      </w:r>
    </w:p>
    <w:p w14:paraId="7ECD7B85" w14:textId="77777777" w:rsidR="009A6C2F" w:rsidRDefault="009A6C2F" w:rsidP="009A6C2F">
      <w:pPr>
        <w:pStyle w:val="PargrafodaLista"/>
        <w:spacing w:after="0"/>
        <w:ind w:left="1134"/>
        <w:jc w:val="both"/>
        <w:rPr>
          <w:color w:val="FF0000"/>
        </w:rPr>
      </w:pPr>
    </w:p>
    <w:p w14:paraId="2C08962D" w14:textId="77777777" w:rsidR="009A6C2F" w:rsidRDefault="009A6C2F" w:rsidP="009A6C2F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O Povo do Município de Água Comprida, Estado de Minas Gerais, por seus representantes na Câmara Municipal decreta e eu Prefeito, em seu nome, sanciono a seguinte Lei:</w:t>
      </w:r>
    </w:p>
    <w:p w14:paraId="607615BC" w14:textId="54606439" w:rsidR="009A6C2F" w:rsidRDefault="009A6C2F" w:rsidP="009A6C2F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1º - Fica o Prefeito Municipal autorizado a abrir, no Orçamento Programa de 1995 o Crédito Adicional Especial de R$ 12.734,13 </w:t>
      </w:r>
      <w:r>
        <w:rPr>
          <w:sz w:val="26"/>
          <w:szCs w:val="26"/>
        </w:rPr>
        <w:t>(doze</w:t>
      </w:r>
      <w:r>
        <w:rPr>
          <w:sz w:val="26"/>
          <w:szCs w:val="26"/>
        </w:rPr>
        <w:t xml:space="preserve"> mil, setecentos e trinta e quatro reais e treze centavos), para fazer face ao pagamento do Precatório do Tribunal Regional do Trabalho nº TRT/SJ/823/93, em que figuram como partes HELOILO JOSÉ DOS REIS MARTINS, na qualidade de reclamante e Água Comprida Prefeitura Municipal.</w:t>
      </w:r>
    </w:p>
    <w:p w14:paraId="2D2CC1E3" w14:textId="77777777" w:rsidR="009A6C2F" w:rsidRDefault="009A6C2F" w:rsidP="009A6C2F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Art. 2º - Constitui recursos para a abertura Adicional especificado no Artigo anterior, a anulação parcial da programação orçamentária 2.4-0308032-3191 – Sentenças Judiciais do fluente exercício de 1995. A remuneração a ser atribuída ao servidor a ser contratado será a mesma do cargo assemelhado, existente na estrutura de carreira da Prefeitura Municipal.</w:t>
      </w:r>
    </w:p>
    <w:p w14:paraId="2916ED38" w14:textId="77777777" w:rsidR="009A6C2F" w:rsidRDefault="009A6C2F" w:rsidP="009A6C2F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Art. 3º - Revogadas as disposições em contrário entrando esta Lei em vigor na data de sua publicação.</w:t>
      </w:r>
    </w:p>
    <w:p w14:paraId="6F974952" w14:textId="77777777" w:rsidR="009A6C2F" w:rsidRDefault="009A6C2F" w:rsidP="009A6C2F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Mandamos, portanto, a todas as autoridades a quem o conhecimento e execução da presente lei pertencer, para que a cumpram e a faça tão inteiramente como nela se contém.</w:t>
      </w:r>
    </w:p>
    <w:p w14:paraId="3144E7CD" w14:textId="77777777" w:rsidR="009A6C2F" w:rsidRDefault="009A6C2F" w:rsidP="009A6C2F">
      <w:pPr>
        <w:spacing w:after="0"/>
        <w:ind w:firstLine="1418"/>
        <w:jc w:val="both"/>
        <w:rPr>
          <w:sz w:val="26"/>
          <w:szCs w:val="26"/>
        </w:rPr>
      </w:pPr>
    </w:p>
    <w:p w14:paraId="19E4AFAD" w14:textId="3C1CA078" w:rsidR="009A6C2F" w:rsidRDefault="009A6C2F" w:rsidP="009A6C2F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Prefeitura Municipal de Água Comprida. 16 de fevereiro de 1995</w:t>
      </w:r>
    </w:p>
    <w:p w14:paraId="75342E13" w14:textId="77777777" w:rsidR="009A6C2F" w:rsidRDefault="009A6C2F" w:rsidP="009A6C2F">
      <w:pPr>
        <w:spacing w:after="0"/>
        <w:ind w:firstLine="1418"/>
        <w:jc w:val="both"/>
        <w:rPr>
          <w:sz w:val="26"/>
          <w:szCs w:val="26"/>
        </w:rPr>
      </w:pPr>
    </w:p>
    <w:p w14:paraId="6DD891E0" w14:textId="77777777" w:rsidR="009A6C2F" w:rsidRDefault="009A6C2F" w:rsidP="009A6C2F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José Oscar Silva</w:t>
      </w:r>
    </w:p>
    <w:p w14:paraId="28612BB2" w14:textId="77777777" w:rsidR="009A6C2F" w:rsidRDefault="009A6C2F" w:rsidP="009A6C2F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Prefeito Municipal</w:t>
      </w:r>
    </w:p>
    <w:p w14:paraId="32D6261B" w14:textId="77777777" w:rsidR="009A6C2F" w:rsidRDefault="009A6C2F" w:rsidP="009A6C2F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Publique-se, Cumpra-se.</w:t>
      </w:r>
    </w:p>
    <w:p w14:paraId="26AA08C5" w14:textId="77777777" w:rsidR="00602D6F" w:rsidRPr="009A6C2F" w:rsidRDefault="00602D6F" w:rsidP="009A6C2F"/>
    <w:sectPr w:rsidR="00602D6F" w:rsidRPr="009A6C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2F"/>
    <w:rsid w:val="00602D6F"/>
    <w:rsid w:val="009A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C387"/>
  <w15:chartTrackingRefBased/>
  <w15:docId w15:val="{237E31D5-0079-4736-94A6-BDC1144D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C2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6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2022-07-20T13:12:00Z</dcterms:created>
  <dcterms:modified xsi:type="dcterms:W3CDTF">2022-07-20T13:12:00Z</dcterms:modified>
</cp:coreProperties>
</file>