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7BB85" w14:textId="77777777" w:rsidR="00BE2FA0" w:rsidRPr="00B466B6" w:rsidRDefault="00BE2FA0" w:rsidP="00BE2FA0">
      <w:pPr>
        <w:jc w:val="center"/>
        <w:rPr>
          <w:b/>
          <w:bCs/>
          <w:color w:val="FF0000"/>
          <w:sz w:val="26"/>
          <w:szCs w:val="26"/>
          <w:u w:val="single"/>
        </w:rPr>
      </w:pPr>
      <w:r w:rsidRPr="00B466B6">
        <w:rPr>
          <w:b/>
          <w:bCs/>
          <w:color w:val="FF0000"/>
          <w:sz w:val="26"/>
          <w:szCs w:val="26"/>
          <w:u w:val="single"/>
        </w:rPr>
        <w:t>LEI Nº 4</w:t>
      </w:r>
      <w:r>
        <w:rPr>
          <w:b/>
          <w:bCs/>
          <w:color w:val="FF0000"/>
          <w:sz w:val="26"/>
          <w:szCs w:val="26"/>
          <w:u w:val="single"/>
        </w:rPr>
        <w:t>45</w:t>
      </w:r>
      <w:r w:rsidRPr="00B466B6">
        <w:rPr>
          <w:b/>
          <w:bCs/>
          <w:color w:val="FF0000"/>
          <w:sz w:val="26"/>
          <w:szCs w:val="26"/>
          <w:u w:val="single"/>
        </w:rPr>
        <w:t>/19</w:t>
      </w:r>
      <w:r>
        <w:rPr>
          <w:b/>
          <w:bCs/>
          <w:color w:val="FF0000"/>
          <w:sz w:val="26"/>
          <w:szCs w:val="26"/>
          <w:u w:val="single"/>
        </w:rPr>
        <w:t>97</w:t>
      </w:r>
    </w:p>
    <w:p w14:paraId="1BF1B309" w14:textId="77777777" w:rsidR="00BE2FA0" w:rsidRPr="00B466B6" w:rsidRDefault="00BE2FA0" w:rsidP="00BE2FA0">
      <w:pPr>
        <w:ind w:left="3345"/>
        <w:jc w:val="both"/>
        <w:rPr>
          <w:b/>
          <w:bCs/>
          <w:color w:val="FF0000"/>
          <w:sz w:val="26"/>
          <w:szCs w:val="26"/>
          <w:u w:val="single"/>
        </w:rPr>
      </w:pPr>
      <w:r>
        <w:rPr>
          <w:b/>
          <w:bCs/>
          <w:color w:val="FF0000"/>
          <w:sz w:val="26"/>
          <w:szCs w:val="26"/>
          <w:u w:val="single"/>
        </w:rPr>
        <w:t>AUTORIZA O EXECUTIVO MUNICIPAL A FIRMAR O CONVÊNIO QUE MENCIONA</w:t>
      </w:r>
      <w:r w:rsidRPr="00B466B6">
        <w:rPr>
          <w:b/>
          <w:bCs/>
          <w:color w:val="FF0000"/>
          <w:sz w:val="26"/>
          <w:szCs w:val="26"/>
          <w:u w:val="single"/>
        </w:rPr>
        <w:t xml:space="preserve"> E </w:t>
      </w:r>
      <w:r>
        <w:rPr>
          <w:b/>
          <w:bCs/>
          <w:color w:val="FF0000"/>
          <w:sz w:val="26"/>
          <w:szCs w:val="26"/>
          <w:u w:val="single"/>
        </w:rPr>
        <w:t>CONTÉM O</w:t>
      </w:r>
      <w:r w:rsidRPr="00B466B6">
        <w:rPr>
          <w:b/>
          <w:bCs/>
          <w:color w:val="FF0000"/>
          <w:sz w:val="26"/>
          <w:szCs w:val="26"/>
          <w:u w:val="single"/>
        </w:rPr>
        <w:t xml:space="preserve">UTRAS </w:t>
      </w:r>
      <w:r>
        <w:rPr>
          <w:b/>
          <w:bCs/>
          <w:color w:val="FF0000"/>
          <w:sz w:val="26"/>
          <w:szCs w:val="26"/>
          <w:u w:val="single"/>
        </w:rPr>
        <w:t>DISPOSIÇÕES</w:t>
      </w:r>
      <w:r w:rsidRPr="00B466B6">
        <w:rPr>
          <w:b/>
          <w:bCs/>
          <w:color w:val="FF0000"/>
          <w:sz w:val="26"/>
          <w:szCs w:val="26"/>
          <w:u w:val="single"/>
        </w:rPr>
        <w:t>.</w:t>
      </w:r>
    </w:p>
    <w:p w14:paraId="226E3251" w14:textId="77777777" w:rsidR="00BE2FA0" w:rsidRDefault="00BE2FA0" w:rsidP="00BE2FA0">
      <w:pPr>
        <w:ind w:firstLine="1134"/>
        <w:jc w:val="both"/>
        <w:rPr>
          <w:sz w:val="26"/>
          <w:szCs w:val="26"/>
        </w:rPr>
      </w:pPr>
      <w:r w:rsidRPr="00CB5DBB">
        <w:rPr>
          <w:sz w:val="26"/>
          <w:szCs w:val="26"/>
        </w:rPr>
        <w:t>O povo do Mu</w:t>
      </w:r>
      <w:r>
        <w:rPr>
          <w:sz w:val="26"/>
          <w:szCs w:val="26"/>
        </w:rPr>
        <w:t>nicípio de Água Comprida, Estado de Minas Gerais, por seus representantes na Câmara Municipal aprovou, e eu, Prefeito Municipal, em seu nome sanciono a seguinte Lei:</w:t>
      </w:r>
    </w:p>
    <w:p w14:paraId="788D234A" w14:textId="77777777" w:rsidR="00BE2FA0" w:rsidRDefault="00BE2FA0" w:rsidP="00BE2FA0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Art. 1º - Fica o Poder Executivo Municipal autorizado a firmar convênio com a Polícia Militar de Minas, através da 4ª Companhia PM IND, </w:t>
      </w:r>
      <w:proofErr w:type="gramStart"/>
      <w:r>
        <w:rPr>
          <w:sz w:val="26"/>
          <w:szCs w:val="26"/>
        </w:rPr>
        <w:t>Visando</w:t>
      </w:r>
      <w:proofErr w:type="gramEnd"/>
      <w:r>
        <w:rPr>
          <w:sz w:val="26"/>
          <w:szCs w:val="26"/>
        </w:rPr>
        <w:t xml:space="preserve"> estabelecer condições de Cooperação, visando a execução do policiamento ostensivo e a preservação de ordem pública do Município de Água Comprida.</w:t>
      </w:r>
    </w:p>
    <w:p w14:paraId="598FD43A" w14:textId="77777777" w:rsidR="00BE2FA0" w:rsidRDefault="00BE2FA0" w:rsidP="00BE2FA0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2º - Para fazer face às despesas decorrentes da execução da presente lei, consta no orçamento programa do município as seguintes programações Orçamentárias: 0210.063.01772.005-3120; 0210.06301772.005-3131 e 0210.06301772.005-3132.</w:t>
      </w:r>
    </w:p>
    <w:p w14:paraId="7DCDA921" w14:textId="77777777" w:rsidR="00BE2FA0" w:rsidRDefault="00BE2FA0" w:rsidP="00BE2FA0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3º - Visando a adequação anual dos gastos da fração local da PM sempre que necessário, far-se-á os termos aditivos correspondentes.</w:t>
      </w:r>
    </w:p>
    <w:p w14:paraId="55DE650D" w14:textId="77777777" w:rsidR="00BE2FA0" w:rsidRDefault="00BE2FA0" w:rsidP="00BE2FA0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4º - Fica fazendo parte integrante da presente Lei, independente de transcrição a minuta de Convênio e respectivo aditivo quantitativo elaborada pela 4ª (Quarta) Companhia PM IND, que posteriormente serão averbados e transformados em documentos hábeis.</w:t>
      </w:r>
    </w:p>
    <w:p w14:paraId="4FD78C8C" w14:textId="77777777" w:rsidR="00BE2FA0" w:rsidRPr="00B65BEC" w:rsidRDefault="00BE2FA0" w:rsidP="00BE2FA0">
      <w:pPr>
        <w:ind w:firstLine="1134"/>
        <w:jc w:val="both"/>
        <w:rPr>
          <w:sz w:val="26"/>
          <w:szCs w:val="26"/>
        </w:rPr>
      </w:pPr>
      <w:r w:rsidRPr="00B65BEC">
        <w:rPr>
          <w:sz w:val="26"/>
          <w:szCs w:val="26"/>
        </w:rPr>
        <w:t xml:space="preserve">Art. </w:t>
      </w:r>
      <w:r>
        <w:rPr>
          <w:sz w:val="26"/>
          <w:szCs w:val="26"/>
        </w:rPr>
        <w:t>5</w:t>
      </w:r>
      <w:r w:rsidRPr="00B65BEC">
        <w:rPr>
          <w:sz w:val="26"/>
          <w:szCs w:val="26"/>
        </w:rPr>
        <w:t xml:space="preserve">º - Revogadas as disposições em contrário, </w:t>
      </w:r>
      <w:r>
        <w:rPr>
          <w:sz w:val="26"/>
          <w:szCs w:val="26"/>
        </w:rPr>
        <w:t>E</w:t>
      </w:r>
      <w:r w:rsidRPr="00B65BEC">
        <w:rPr>
          <w:sz w:val="26"/>
          <w:szCs w:val="26"/>
        </w:rPr>
        <w:t xml:space="preserve">sta Lei entrará em vigor </w:t>
      </w:r>
      <w:r>
        <w:rPr>
          <w:sz w:val="26"/>
          <w:szCs w:val="26"/>
        </w:rPr>
        <w:t xml:space="preserve">na data de </w:t>
      </w:r>
      <w:r w:rsidRPr="00B65BEC">
        <w:rPr>
          <w:sz w:val="26"/>
          <w:szCs w:val="26"/>
        </w:rPr>
        <w:t>sua publicação.</w:t>
      </w:r>
      <w:r>
        <w:rPr>
          <w:sz w:val="26"/>
          <w:szCs w:val="26"/>
        </w:rPr>
        <w:t xml:space="preserve"> </w:t>
      </w:r>
    </w:p>
    <w:p w14:paraId="1B37B51F" w14:textId="77777777" w:rsidR="00BE2FA0" w:rsidRDefault="00BE2FA0" w:rsidP="00BE2FA0">
      <w:pPr>
        <w:pStyle w:val="Commarcadores"/>
        <w:numPr>
          <w:ilvl w:val="0"/>
          <w:numId w:val="0"/>
        </w:numPr>
        <w:tabs>
          <w:tab w:val="left" w:pos="708"/>
        </w:tabs>
        <w:ind w:firstLine="1134"/>
        <w:jc w:val="both"/>
        <w:rPr>
          <w:sz w:val="26"/>
          <w:szCs w:val="26"/>
        </w:rPr>
      </w:pPr>
      <w:r w:rsidRPr="00B65BEC">
        <w:rPr>
          <w:sz w:val="26"/>
          <w:szCs w:val="26"/>
        </w:rPr>
        <w:t>Mandamos, portanto, a todas as autoridades a quem o conhecimento e execução da presente lei pertencer, para que a cumpram e a façam tão inteiramente como nela se contém.</w:t>
      </w:r>
    </w:p>
    <w:p w14:paraId="432C2D12" w14:textId="77777777" w:rsidR="00BE2FA0" w:rsidRPr="00B65BEC" w:rsidRDefault="00BE2FA0" w:rsidP="00BE2FA0">
      <w:pPr>
        <w:pStyle w:val="Commarcadores"/>
        <w:numPr>
          <w:ilvl w:val="0"/>
          <w:numId w:val="0"/>
        </w:numPr>
        <w:tabs>
          <w:tab w:val="left" w:pos="708"/>
        </w:tabs>
        <w:ind w:firstLine="1134"/>
        <w:jc w:val="both"/>
        <w:rPr>
          <w:sz w:val="26"/>
          <w:szCs w:val="26"/>
        </w:rPr>
      </w:pPr>
    </w:p>
    <w:p w14:paraId="10C9D7F8" w14:textId="77777777" w:rsidR="00BE2FA0" w:rsidRDefault="00BE2FA0" w:rsidP="00BE2FA0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ind w:firstLine="708"/>
        <w:jc w:val="both"/>
        <w:rPr>
          <w:sz w:val="26"/>
          <w:szCs w:val="26"/>
        </w:rPr>
      </w:pPr>
      <w:r w:rsidRPr="00B65BEC">
        <w:rPr>
          <w:sz w:val="26"/>
          <w:szCs w:val="26"/>
        </w:rPr>
        <w:t xml:space="preserve">Prefeitura Municipal de Água Comprida, </w:t>
      </w:r>
      <w:r>
        <w:rPr>
          <w:sz w:val="26"/>
          <w:szCs w:val="26"/>
        </w:rPr>
        <w:t>07</w:t>
      </w:r>
      <w:r w:rsidRPr="00B65BEC">
        <w:rPr>
          <w:sz w:val="26"/>
          <w:szCs w:val="26"/>
        </w:rPr>
        <w:t xml:space="preserve"> de </w:t>
      </w:r>
      <w:r>
        <w:rPr>
          <w:sz w:val="26"/>
          <w:szCs w:val="26"/>
        </w:rPr>
        <w:t xml:space="preserve">novembro </w:t>
      </w:r>
      <w:r w:rsidRPr="00B65BEC">
        <w:rPr>
          <w:sz w:val="26"/>
          <w:szCs w:val="26"/>
        </w:rPr>
        <w:t>de 199</w:t>
      </w:r>
      <w:r>
        <w:rPr>
          <w:sz w:val="26"/>
          <w:szCs w:val="26"/>
        </w:rPr>
        <w:t>7</w:t>
      </w:r>
      <w:r w:rsidRPr="00B65BEC">
        <w:rPr>
          <w:sz w:val="26"/>
          <w:szCs w:val="26"/>
        </w:rPr>
        <w:t>.</w:t>
      </w:r>
    </w:p>
    <w:p w14:paraId="2A6F0310" w14:textId="77777777" w:rsidR="00BE2FA0" w:rsidRPr="00B65BEC" w:rsidRDefault="00BE2FA0" w:rsidP="00BE2FA0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ind w:firstLine="708"/>
        <w:jc w:val="both"/>
        <w:rPr>
          <w:sz w:val="26"/>
          <w:szCs w:val="26"/>
        </w:rPr>
      </w:pPr>
    </w:p>
    <w:p w14:paraId="7FD5389A" w14:textId="77777777" w:rsidR="00BE2FA0" w:rsidRDefault="00BE2FA0" w:rsidP="00BE2FA0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Dr. </w:t>
      </w:r>
      <w:proofErr w:type="spellStart"/>
      <w:r>
        <w:rPr>
          <w:sz w:val="26"/>
          <w:szCs w:val="26"/>
        </w:rPr>
        <w:t>Elbas</w:t>
      </w:r>
      <w:proofErr w:type="spellEnd"/>
      <w:r>
        <w:rPr>
          <w:sz w:val="26"/>
          <w:szCs w:val="26"/>
        </w:rPr>
        <w:t xml:space="preserve"> Ferreira de Almeida</w:t>
      </w:r>
    </w:p>
    <w:p w14:paraId="31E96A33" w14:textId="77777777" w:rsidR="00BE2FA0" w:rsidRPr="00B65BEC" w:rsidRDefault="00BE2FA0" w:rsidP="00BE2FA0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- PREFEITO MUNICIPAL -</w:t>
      </w:r>
    </w:p>
    <w:p w14:paraId="629C02EA" w14:textId="77777777" w:rsidR="00BE2FA0" w:rsidRDefault="00BE2FA0" w:rsidP="00BE2FA0">
      <w:pPr>
        <w:ind w:firstLine="1134"/>
        <w:jc w:val="both"/>
        <w:rPr>
          <w:sz w:val="24"/>
          <w:szCs w:val="24"/>
        </w:rPr>
      </w:pPr>
    </w:p>
    <w:p w14:paraId="1628A36D" w14:textId="77777777" w:rsidR="00BE2FA0" w:rsidRDefault="00BE2FA0" w:rsidP="00BE2FA0">
      <w:pPr>
        <w:ind w:firstLine="1134"/>
        <w:jc w:val="both"/>
        <w:rPr>
          <w:sz w:val="24"/>
          <w:szCs w:val="24"/>
        </w:rPr>
      </w:pPr>
    </w:p>
    <w:p w14:paraId="30124CF6" w14:textId="77777777" w:rsidR="00BE2FA0" w:rsidRDefault="00BE2FA0" w:rsidP="00BE2FA0">
      <w:pPr>
        <w:ind w:firstLine="1134"/>
        <w:jc w:val="both"/>
        <w:rPr>
          <w:sz w:val="24"/>
          <w:szCs w:val="24"/>
        </w:rPr>
      </w:pPr>
    </w:p>
    <w:p w14:paraId="535EE2DB" w14:textId="77777777" w:rsidR="00090891" w:rsidRDefault="00090891"/>
    <w:sectPr w:rsidR="000908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17C598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18589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FA0"/>
    <w:rsid w:val="00090891"/>
    <w:rsid w:val="00BE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ABC64"/>
  <w15:chartTrackingRefBased/>
  <w15:docId w15:val="{FACA88F1-DFB3-4C99-B88B-CADE89C8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FA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mmarcadores">
    <w:name w:val="List Bullet"/>
    <w:basedOn w:val="Normal"/>
    <w:uiPriority w:val="99"/>
    <w:unhideWhenUsed/>
    <w:rsid w:val="00BE2FA0"/>
    <w:pPr>
      <w:numPr>
        <w:numId w:val="1"/>
      </w:numPr>
      <w:spacing w:after="200" w:line="276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AGUA COMPRIDA</dc:creator>
  <cp:keywords/>
  <dc:description/>
  <cp:lastModifiedBy>CAMARA AGUA COMPRIDA</cp:lastModifiedBy>
  <cp:revision>1</cp:revision>
  <dcterms:created xsi:type="dcterms:W3CDTF">2022-08-05T13:48:00Z</dcterms:created>
  <dcterms:modified xsi:type="dcterms:W3CDTF">2022-08-05T13:49:00Z</dcterms:modified>
</cp:coreProperties>
</file>