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13FE" w14:textId="77777777" w:rsidR="0027618A" w:rsidRPr="00661EC0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63</w:t>
      </w:r>
      <w:r w:rsidRPr="00661EC0">
        <w:rPr>
          <w:b/>
          <w:bCs/>
          <w:color w:val="FF0000"/>
          <w:sz w:val="26"/>
          <w:szCs w:val="26"/>
          <w:u w:val="single"/>
        </w:rPr>
        <w:t>/</w:t>
      </w:r>
      <w:r>
        <w:rPr>
          <w:b/>
          <w:bCs/>
          <w:color w:val="FF0000"/>
          <w:sz w:val="26"/>
          <w:szCs w:val="26"/>
          <w:u w:val="single"/>
        </w:rPr>
        <w:t>1999</w:t>
      </w:r>
    </w:p>
    <w:p w14:paraId="1168D6BC" w14:textId="77777777" w:rsidR="0027618A" w:rsidRPr="00FE7003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>
        <w:rPr>
          <w:b/>
          <w:bCs/>
          <w:color w:val="FF0000"/>
          <w:sz w:val="26"/>
          <w:szCs w:val="26"/>
          <w:u w:val="single"/>
        </w:rPr>
        <w:t xml:space="preserve">AUTORIZA O EXECUTIVO MUNICIPAL ALIENAR AS AÇÕES </w:t>
      </w:r>
      <w:r w:rsidRPr="00FE7003">
        <w:rPr>
          <w:b/>
          <w:bCs/>
          <w:color w:val="FF0000"/>
          <w:sz w:val="26"/>
          <w:szCs w:val="26"/>
          <w:u w:val="single"/>
        </w:rPr>
        <w:t>QUE MENCIONA E CONTÉM OUTRAS DISPOSIÇÕES.</w:t>
      </w:r>
    </w:p>
    <w:p w14:paraId="7E02AD81" w14:textId="77777777" w:rsidR="0027618A" w:rsidRDefault="0027618A" w:rsidP="0027618A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47C72B71" w14:textId="77777777" w:rsidR="0027618A" w:rsidRDefault="0027618A" w:rsidP="0027618A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Executivo Municipal autorizado a alienar 125.546 (cento e vinte e cinco mil, quinhentos e quarenta e seis) ações da Petrobrás e 57.216 (cinquenta e sete mil, duzentos e dezesseis) de ações da Telemig e Telemig Celular, que deverão ser negociados em Bolsa de Valores ou Soma-Mercado de Balcão Organizado todos pertencentes ao Patrimônio da Prefeitura Municipal de Água Comprida.</w:t>
      </w:r>
    </w:p>
    <w:p w14:paraId="3EDA7860" w14:textId="77777777" w:rsidR="0027618A" w:rsidRDefault="0027618A" w:rsidP="0027618A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O produto da alienação será totalmente investido na contrapartida pelos Convênios </w:t>
      </w:r>
      <w:proofErr w:type="spellStart"/>
      <w:r>
        <w:rPr>
          <w:sz w:val="26"/>
          <w:szCs w:val="26"/>
        </w:rPr>
        <w:t>nºs</w:t>
      </w:r>
      <w:proofErr w:type="spellEnd"/>
      <w:r>
        <w:rPr>
          <w:sz w:val="26"/>
          <w:szCs w:val="26"/>
        </w:rPr>
        <w:t>. 8037853/98/MA/CAIXA; 006735864/98/MPO/CAIXA E 037978/98/MA/CAIXA, firmados pelo Município.</w:t>
      </w:r>
    </w:p>
    <w:p w14:paraId="5E48CB0C" w14:textId="77777777" w:rsidR="0027618A" w:rsidRDefault="0027618A" w:rsidP="0027618A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3º</w:t>
      </w:r>
      <w:r w:rsidRPr="00B65BE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65BEC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B65BEC">
        <w:rPr>
          <w:sz w:val="26"/>
          <w:szCs w:val="26"/>
        </w:rPr>
        <w:t>evoga</w:t>
      </w:r>
      <w:r>
        <w:rPr>
          <w:sz w:val="26"/>
          <w:szCs w:val="26"/>
        </w:rPr>
        <w:t>m-se</w:t>
      </w:r>
      <w:r w:rsidRPr="00B65BEC">
        <w:rPr>
          <w:sz w:val="26"/>
          <w:szCs w:val="26"/>
        </w:rPr>
        <w:t xml:space="preserve"> as disposições em contrário</w:t>
      </w:r>
      <w:r>
        <w:rPr>
          <w:sz w:val="26"/>
          <w:szCs w:val="26"/>
        </w:rPr>
        <w:t>.</w:t>
      </w:r>
    </w:p>
    <w:p w14:paraId="29A272D6" w14:textId="77777777" w:rsidR="0027618A" w:rsidRPr="00B65BEC" w:rsidRDefault="0027618A" w:rsidP="0027618A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4º - </w:t>
      </w:r>
      <w:r w:rsidRPr="00B65BEC">
        <w:rPr>
          <w:sz w:val="26"/>
          <w:szCs w:val="26"/>
        </w:rPr>
        <w:t xml:space="preserve">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581C4FA9" w14:textId="77777777" w:rsidR="0027618A" w:rsidRPr="00B65BEC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5128F104" w14:textId="77777777" w:rsidR="0027618A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08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setembro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9</w:t>
      </w:r>
      <w:r w:rsidRPr="00B65BEC">
        <w:rPr>
          <w:sz w:val="26"/>
          <w:szCs w:val="26"/>
        </w:rPr>
        <w:t>.</w:t>
      </w:r>
    </w:p>
    <w:p w14:paraId="2AB31280" w14:textId="77777777" w:rsidR="0027618A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32D98F7E" w14:textId="77777777" w:rsidR="0027618A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5F62AA31" w14:textId="77777777" w:rsidR="0027618A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6727F656" w14:textId="77777777" w:rsidR="0027618A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-  Prefeito Municipal</w:t>
      </w:r>
    </w:p>
    <w:p w14:paraId="03222799" w14:textId="77777777" w:rsidR="0027618A" w:rsidRDefault="0027618A" w:rsidP="0027618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</w:p>
    <w:p w14:paraId="5055D0B4" w14:textId="77777777" w:rsidR="0027618A" w:rsidRDefault="0027618A" w:rsidP="0027618A">
      <w:pPr>
        <w:ind w:firstLine="1134"/>
        <w:jc w:val="both"/>
        <w:rPr>
          <w:sz w:val="26"/>
          <w:szCs w:val="26"/>
        </w:rPr>
      </w:pPr>
    </w:p>
    <w:p w14:paraId="0734651C" w14:textId="77777777" w:rsidR="0027618A" w:rsidRDefault="0027618A" w:rsidP="0027618A">
      <w:pPr>
        <w:ind w:firstLine="1134"/>
        <w:jc w:val="both"/>
        <w:rPr>
          <w:sz w:val="26"/>
          <w:szCs w:val="26"/>
        </w:rPr>
      </w:pPr>
    </w:p>
    <w:p w14:paraId="001793E1" w14:textId="77777777" w:rsidR="0027618A" w:rsidRDefault="0027618A" w:rsidP="0027618A">
      <w:pPr>
        <w:ind w:firstLine="1134"/>
        <w:jc w:val="both"/>
        <w:rPr>
          <w:sz w:val="26"/>
          <w:szCs w:val="26"/>
        </w:rPr>
      </w:pPr>
    </w:p>
    <w:p w14:paraId="2390D4C3" w14:textId="77777777" w:rsidR="0027618A" w:rsidRDefault="0027618A" w:rsidP="0027618A">
      <w:pPr>
        <w:ind w:firstLine="1134"/>
        <w:jc w:val="both"/>
        <w:rPr>
          <w:sz w:val="26"/>
          <w:szCs w:val="26"/>
        </w:rPr>
      </w:pPr>
    </w:p>
    <w:p w14:paraId="3FF0863E" w14:textId="77777777" w:rsidR="009C7069" w:rsidRPr="0027618A" w:rsidRDefault="009C7069" w:rsidP="0027618A"/>
    <w:sectPr w:rsidR="009C7069" w:rsidRPr="00276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8AC42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9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8A"/>
    <w:rsid w:val="0027618A"/>
    <w:rsid w:val="009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2EA1"/>
  <w15:chartTrackingRefBased/>
  <w15:docId w15:val="{36ABFB73-CD5C-4E1F-8569-FE10B83E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27618A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2022-08-29T11:30:00Z</dcterms:created>
  <dcterms:modified xsi:type="dcterms:W3CDTF">2022-08-29T11:30:00Z</dcterms:modified>
</cp:coreProperties>
</file>